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bookmarkStart w:id="1" w:name="_GoBack"/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附件：2024年度大创项目系统申报操作指南</w:t>
      </w:r>
      <w:bookmarkEnd w:id="1"/>
    </w:p>
    <w:p>
      <w:pPr>
        <w:rPr>
          <w:rFonts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一、系统登录</w:t>
      </w:r>
    </w:p>
    <w:p>
      <w:pPr>
        <w:ind w:firstLine="560" w:firstLineChars="2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1.登入安徽工程大学大学生创新创业训练计划管理系统网址：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"http://172.16.7.46/CXCY/AHPU" </w:instrText>
      </w:r>
      <w:r>
        <w:rPr>
          <w:color w:val="auto"/>
        </w:rPr>
        <w:fldChar w:fldCharType="separate"/>
      </w:r>
      <w:r>
        <w:rPr>
          <w:rStyle w:val="4"/>
          <w:rFonts w:hint="eastAsia" w:ascii="宋体" w:hAnsi="宋体" w:eastAsia="宋体" w:cs="宋体"/>
          <w:color w:val="auto"/>
          <w:sz w:val="28"/>
          <w:szCs w:val="28"/>
        </w:rPr>
        <w:t>http://172.16.7.46/CXCY/AHPU</w:t>
      </w:r>
      <w:r>
        <w:rPr>
          <w:rStyle w:val="4"/>
          <w:rFonts w:hint="eastAsia" w:ascii="宋体" w:hAnsi="宋体" w:eastAsia="宋体" w:cs="宋体"/>
          <w:color w:val="auto"/>
          <w:sz w:val="28"/>
          <w:szCs w:val="28"/>
        </w:rPr>
        <w:fldChar w:fldCharType="end"/>
      </w:r>
    </w:p>
    <w:p>
      <w:pPr>
        <w:jc w:val="center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114300" distR="114300">
            <wp:extent cx="5272405" cy="2684780"/>
            <wp:effectExtent l="0" t="0" r="44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2.学生的账号是“学号”，初始密码是“学号@Cxcy123!”；教师的账号是“工号”，初始密码是“工号@Cxcy123!”。学生和教师首次登入之后，可以修改账号密码。</w:t>
      </w:r>
    </w:p>
    <w:p>
      <w:pPr>
        <w:jc w:val="center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114300" distR="114300">
            <wp:extent cx="2210435" cy="2244090"/>
            <wp:effectExtent l="0" t="0" r="1841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color w:val="auto"/>
          <w:sz w:val="28"/>
          <w:szCs w:val="28"/>
        </w:rPr>
      </w:pPr>
    </w:p>
    <w:p>
      <w:pPr>
        <w:jc w:val="left"/>
        <w:rPr>
          <w:rFonts w:ascii="宋体" w:hAnsi="宋体" w:eastAsia="宋体" w:cs="宋体"/>
          <w:color w:val="auto"/>
          <w:sz w:val="32"/>
          <w:szCs w:val="40"/>
        </w:rPr>
      </w:pPr>
    </w:p>
    <w:p>
      <w:pPr>
        <w:numPr>
          <w:ilvl w:val="0"/>
          <w:numId w:val="1"/>
        </w:numPr>
        <w:jc w:val="left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bookmarkStart w:id="0" w:name="_Toc40946405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项目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负责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人填写项目申报书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学生登录系统后，点击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立项管理---申报项目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菜单，点击页面上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新增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按钮进入项目申报页面，逐项填报。若您不确定填写的内容未定稿，可点击“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暂存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”。暂存后还可以不断修改申请书的内容；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提交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后则不能修改申请书中内容，此时可联系或者提醒指导教师进行审核。</w:t>
      </w:r>
    </w:p>
    <w:p>
      <w:pPr>
        <w:jc w:val="center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0" distR="0">
            <wp:extent cx="6119495" cy="2647950"/>
            <wp:effectExtent l="0" t="0" r="14605" b="0"/>
            <wp:docPr id="13" name="图片 13" descr="C:\Users\JSFW-ZWQ\AppData\Local\Temp\161735178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JSFW-ZWQ\AppData\Local\Temp\1617351783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476" cy="265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第一指导教师审核项目申报书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shd w:val="clear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第一指导教师登录系统，点击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立项管理---指导教师审核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菜单，在页面上教师可查看待审核的项目，点击页面列表“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操作栏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”进入申报书审核页面，可进行以下选项操作：审核通过、退回修改、终止申报（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/>
        </w:rPr>
        <w:t>审核通过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/>
        </w:rPr>
        <w:t>，等待学院管理员审核；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/>
        </w:rPr>
        <w:t>退回修改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/>
        </w:rPr>
        <w:t>，该项目退回至项目负责人，您可提醒项目负责人进行修改；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/>
        </w:rPr>
        <w:t>终止申报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/>
        </w:rPr>
        <w:t>，即代表本项目终止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/>
        </w:rPr>
        <w:t>。</w:t>
      </w:r>
    </w:p>
    <w:p>
      <w:pPr>
        <w:jc w:val="center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0" distR="0">
            <wp:extent cx="5569585" cy="2479675"/>
            <wp:effectExtent l="0" t="0" r="12065" b="15875"/>
            <wp:docPr id="14" name="图片 14" descr="C:\Users\JSFW-ZWQ\AppData\Local\Temp\161735191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JSFW-ZWQ\AppData\Local\Temp\1617351919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187056"/>
    <w:multiLevelType w:val="singleLevel"/>
    <w:tmpl w:val="9618705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hYzZkNjhmYmNkOTNiZjJkNTRiMWRlMDg4NDZhZTMifQ=="/>
  </w:docVars>
  <w:rsids>
    <w:rsidRoot w:val="1946207B"/>
    <w:rsid w:val="1946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2024-05-14T01:49:00Z</dcterms:created>
  <dc:creator>李杨</dc:creator>
  <cp:lastModifiedBy>李杨</cp:lastModifiedBy>
  <dcterms:modified xsi:type="dcterms:W3CDTF">2024-05-14T01:49:49Z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4312ADC8FC2741BE9D2B6949BEA6405F_11</vt:lpwstr>
  </property>
</Properties>
</file>